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Положение фестиваля Нойс, Германия</w:t>
      </w:r>
    </w:p>
    <w:p w:rsidR="00000000" w:rsidDel="00000000" w:rsidP="00000000" w:rsidRDefault="00000000" w:rsidRPr="00000000" w14:paraId="00000002">
      <w:pPr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1. Общие положения</w:t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Настоящее положение определяет порядок и регламент проведения международного фестиваля Art Space, состоящий из вокального конкурса „Музыкальная волна“ и танцевального конкурса „Мove on“.</w:t>
      </w:r>
    </w:p>
    <w:p w:rsidR="00000000" w:rsidDel="00000000" w:rsidP="00000000" w:rsidRDefault="00000000" w:rsidRPr="00000000" w14:paraId="00000005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Международный фестиваль  проводится в целях: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поддержки и развития детского и юношеского творчества;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1068" w:right="0" w:hanging="360"/>
        <w:contextualSpacing w:val="1"/>
        <w:jc w:val="left"/>
        <w:rPr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обмена творческим опытом и укрепления дружественных отношений между участниками из различных регионов Германии и других стран.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pacing w:line="276" w:lineRule="auto"/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2. Задачи фестиваля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- выявление и поддержка талантливых детей и молодежи, создание благоприятных условий для культурного развития участников;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- сохранение и развитие культурного потенциала, развитие межкультурного диалога, приобщение юных талантов к лучшим образцам культуры и искусства;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- привлечение внимания со стороны государственных, международных и коммерческих организаций к творчеству детей и молодежи;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- противодействие негативному влиянию СМИ и интернета  на мировоззрение детей;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- содействие росту творческих способностей и гармоничному становлению личности.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3. Учредитель и организатор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contextualSpacing w:val="0"/>
        <w:rPr>
          <w:rFonts w:ascii="Arial" w:cs="Arial" w:eastAsia="Arial" w:hAnsi="Arial"/>
          <w:b w:val="1"/>
          <w:i w:val="1"/>
        </w:rPr>
      </w:pPr>
      <w:r w:rsidDel="00000000" w:rsidR="00000000" w:rsidRPr="00000000">
        <w:rPr>
          <w:rFonts w:ascii="Arial" w:cs="Arial" w:eastAsia="Arial" w:hAnsi="Arial"/>
          <w:b w:val="1"/>
          <w:i w:val="1"/>
          <w:rtl w:val="0"/>
        </w:rPr>
        <w:t xml:space="preserve">SWIFF e.V.</w:t>
      </w:r>
    </w:p>
    <w:p w:rsidR="00000000" w:rsidDel="00000000" w:rsidP="00000000" w:rsidRDefault="00000000" w:rsidRPr="00000000" w14:paraId="0000000D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spacing w:line="276" w:lineRule="auto"/>
        <w:contextualSpacing w:val="0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Fonts w:ascii="Arial" w:cs="Arial" w:eastAsia="Arial" w:hAnsi="Arial"/>
          <w:b w:val="1"/>
          <w:u w:val="single"/>
          <w:rtl w:val="0"/>
        </w:rPr>
        <w:t xml:space="preserve">4. Сроки и место проведения фестиваля</w:t>
      </w:r>
    </w:p>
    <w:p w:rsidR="00000000" w:rsidDel="00000000" w:rsidP="00000000" w:rsidRDefault="00000000" w:rsidRPr="00000000" w14:paraId="0000000F">
      <w:pPr>
        <w:spacing w:line="276" w:lineRule="auto"/>
        <w:contextualSpacing w:val="0"/>
        <w:rPr>
          <w:rFonts w:ascii="Arial" w:cs="Arial" w:eastAsia="Arial" w:hAnsi="Arial"/>
          <w:b w:val="1"/>
          <w:color w:val="ff0000"/>
          <w:u w:val="no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30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.201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color w:val="000000"/>
          <w:rtl w:val="0"/>
        </w:rPr>
        <w:t xml:space="preserve">и 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3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6</w:t>
      </w:r>
      <w:r w:rsidDel="00000000" w:rsidR="00000000" w:rsidRPr="00000000">
        <w:rPr>
          <w:rFonts w:ascii="Arial" w:cs="Arial" w:eastAsia="Arial" w:hAnsi="Arial"/>
          <w:b w:val="1"/>
          <w:color w:val="000000"/>
          <w:u w:val="none"/>
          <w:rtl w:val="0"/>
        </w:rPr>
        <w:t xml:space="preserve">.201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color w:val="ff0000"/>
          <w:u w:val="no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rtl w:val="0"/>
        </w:rPr>
        <w:t xml:space="preserve">в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color w:val="000000"/>
          <w:highlight w:val="white"/>
          <w:rtl w:val="0"/>
        </w:rPr>
        <w:t xml:space="preserve">Rheinisches Landestheater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pacing w:line="276" w:lineRule="auto"/>
        <w:contextualSpacing w:val="0"/>
        <w:rPr>
          <w:rFonts w:ascii="Arial" w:cs="Arial" w:eastAsia="Arial" w:hAnsi="Arial"/>
        </w:rPr>
      </w:pPr>
      <w:hyperlink r:id="rId6">
        <w:r w:rsidDel="00000000" w:rsidR="00000000" w:rsidRPr="00000000">
          <w:rPr>
            <w:rFonts w:ascii="Arial" w:cs="Arial" w:eastAsia="Arial" w:hAnsi="Arial"/>
            <w:b w:val="1"/>
            <w:rtl w:val="0"/>
          </w:rPr>
          <w:t xml:space="preserve">по</w:t>
        </w:r>
      </w:hyperlink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адресу:</w:t>
      </w:r>
      <w:r w:rsidDel="00000000" w:rsidR="00000000" w:rsidRPr="00000000">
        <w:rPr>
          <w:rFonts w:ascii="Arial" w:cs="Arial" w:eastAsia="Arial" w:hAnsi="Arial"/>
          <w:rtl w:val="0"/>
        </w:rPr>
        <w:t xml:space="preserve"> Oberstraße 95, 41460 Neuss</w:t>
      </w:r>
    </w:p>
    <w:p w:rsidR="00000000" w:rsidDel="00000000" w:rsidP="00000000" w:rsidRDefault="00000000" w:rsidRPr="00000000" w14:paraId="00000011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Регистрация участников: для вокального конкурса будет проводиться 30 мая 2019 г.  до 15:00; Заключительный Гала-концерт фестиваля состоится 2 июня 2019 г.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5. Основные этапы фестиваля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ff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5.1. Прием заявок для участников вокального конкурса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Для участия в фестивале необходимо в срок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до 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15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.0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4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.201</w:t>
      </w:r>
      <w:r w:rsidDel="00000000" w:rsidR="00000000" w:rsidRPr="00000000">
        <w:rPr>
          <w:rFonts w:ascii="Arial" w:cs="Arial" w:eastAsia="Arial" w:hAnsi="Arial"/>
          <w:b w:val="1"/>
          <w:color w:val="ff0000"/>
          <w:rtl w:val="0"/>
        </w:rPr>
        <w:t xml:space="preserve">9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г. заполнить и отправить онлайн-заявку на сайте фестиваля </w:t>
      </w:r>
      <w:hyperlink r:id="rId7">
        <w:r w:rsidDel="00000000" w:rsidR="00000000" w:rsidRPr="00000000">
          <w:rPr>
            <w:rFonts w:ascii="Arial" w:cs="Arial" w:eastAsia="Arial" w:hAnsi="Arial"/>
            <w:b w:val="1"/>
            <w:i w:val="0"/>
            <w:smallCaps w:val="0"/>
            <w:strike w:val="0"/>
            <w:color w:val="1155cc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https://art-space-fest.de/music-wave/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hyperlink r:id="rId8">
        <w:r w:rsidDel="00000000" w:rsidR="00000000" w:rsidRPr="00000000">
          <w:rPr>
            <w:rFonts w:ascii="Arial" w:cs="Arial" w:eastAsia="Arial" w:hAnsi="Arial"/>
            <w:color w:val="1155cc"/>
            <w:u w:val="single"/>
            <w:rtl w:val="0"/>
          </w:rPr>
          <w:t xml:space="preserve">https://goo.gl/forms/26NheDa168evHABz2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прикрепив следующие документы: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фонограммы участников; 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копию квитанции (платежного документа) об оплате взноса за участие в фестивале.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 электронной почте нужно отправить: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копии паспорта каждого участника ( первая страница и разворот страницы с фотографией );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фотографию участника, в хорошем качестве  jpg формате, не меньше 1 MG;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После отправки онлайн-заявки на электронную почту (</w:t>
      </w:r>
      <w:hyperlink r:id="rId9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anmeldung.festival@mail.ru</w:t>
        </w:r>
      </w:hyperlink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) придет подтверждение о принятии заявки.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Заявки передаются в экспертный совет;  после чего Участники, выполнившие все требования подачи Заявки, приглашаются для участия в Фестивале.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Участникам будет отправлено оповещение на электронную почту. Список участников будет опубликован на сайте Фестиваля.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5.2. Прием заявок и правила фестиваля для участников танцевального конкурса на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www.move-on-fest.de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5.3. Фестивальные дни.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рамках Фестиваля состоятся конкурсы солистов и коллективов по номинациям и Гала-концерт Фестиваля.</w:t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Программа фестиваля:</w:t>
      </w:r>
      <w:r w:rsidDel="00000000" w:rsidR="00000000" w:rsidRPr="00000000">
        <w:rPr>
          <w:rFonts w:ascii="Arimo" w:cs="Arimo" w:eastAsia="Arimo" w:hAnsi="Arimo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Конкурс по номинациям;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Мастер-классы;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Гала-концерт; </w:t>
      </w:r>
      <w:r w:rsidDel="00000000" w:rsidR="00000000" w:rsidRPr="00000000">
        <w:rPr>
          <w:rFonts w:ascii="Arial" w:cs="Arial" w:eastAsia="Arial" w:hAnsi="Arial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Церемония награждения.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5.4. Очередность выступления на конкурсе определяется Оргкомитетом. 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5.5. Оргкомитет оставляет за собой право вносить изменения в номинации конкурса в зависимости от числа поданных заявок. 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5.6. Оргкомитет может использовать фото и видеоматериал, сделанные во время фестиваля, не уведомляя участников (в т.ч. для размещения на официальном сайте).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6. Номинации фестивальной программы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6.1. Вокал (соло, пара/дуэт, малые формы, ансамбли):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Джазовый вокал;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Эстрадный вокал</w:t>
      </w:r>
    </w:p>
    <w:p w:rsidR="00000000" w:rsidDel="00000000" w:rsidP="00000000" w:rsidRDefault="00000000" w:rsidRPr="00000000" w14:paraId="00000026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Возрастные категории:</w:t>
      </w:r>
    </w:p>
    <w:p w:rsidR="00000000" w:rsidDel="00000000" w:rsidP="00000000" w:rsidRDefault="00000000" w:rsidRPr="00000000" w14:paraId="00000027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6 - 11 лет</w:t>
      </w:r>
    </w:p>
    <w:p w:rsidR="00000000" w:rsidDel="00000000" w:rsidP="00000000" w:rsidRDefault="00000000" w:rsidRPr="00000000" w14:paraId="00000028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12-16 лет</w:t>
      </w:r>
    </w:p>
    <w:p w:rsidR="00000000" w:rsidDel="00000000" w:rsidP="00000000" w:rsidRDefault="00000000" w:rsidRPr="00000000" w14:paraId="00000029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17-20 лет</w:t>
      </w:r>
    </w:p>
    <w:p w:rsidR="00000000" w:rsidDel="00000000" w:rsidP="00000000" w:rsidRDefault="00000000" w:rsidRPr="00000000" w14:paraId="0000002A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21-27 лет</w:t>
      </w:r>
    </w:p>
    <w:p w:rsidR="00000000" w:rsidDel="00000000" w:rsidP="00000000" w:rsidRDefault="00000000" w:rsidRPr="00000000" w14:paraId="0000002B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Организаторы оставляют за собой право изменять возрастные категории могут.</w:t>
      </w:r>
    </w:p>
    <w:p w:rsidR="00000000" w:rsidDel="00000000" w:rsidP="00000000" w:rsidRDefault="00000000" w:rsidRPr="00000000" w14:paraId="0000002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6.2. Хореография (</w:t>
      </w:r>
      <w:r w:rsidDel="00000000" w:rsidR="00000000" w:rsidRPr="00000000">
        <w:rPr>
          <w:rFonts w:ascii="Arial" w:cs="Arial" w:eastAsia="Arial" w:hAnsi="Arial"/>
          <w:rtl w:val="0"/>
        </w:rPr>
        <w:t xml:space="preserve">в рамках Move on, 01.06.2019,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3-18 человек)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народный танец;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эстрадный танец;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бальный танец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  <w:t xml:space="preserve">-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Уличные танцы.</w:t>
      </w:r>
    </w:p>
    <w:p w:rsidR="00000000" w:rsidDel="00000000" w:rsidP="00000000" w:rsidRDefault="00000000" w:rsidRPr="00000000" w14:paraId="0000002E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Возрастные категории:</w:t>
      </w:r>
    </w:p>
    <w:p w:rsidR="00000000" w:rsidDel="00000000" w:rsidP="00000000" w:rsidRDefault="00000000" w:rsidRPr="00000000" w14:paraId="0000002F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до 12 лет</w:t>
      </w:r>
    </w:p>
    <w:p w:rsidR="00000000" w:rsidDel="00000000" w:rsidP="00000000" w:rsidRDefault="00000000" w:rsidRPr="00000000" w14:paraId="00000030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12-16 лет</w:t>
      </w:r>
    </w:p>
    <w:p w:rsidR="00000000" w:rsidDel="00000000" w:rsidP="00000000" w:rsidRDefault="00000000" w:rsidRPr="00000000" w14:paraId="00000031">
      <w:pPr>
        <w:contextualSpacing w:val="0"/>
        <w:jc w:val="both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 17 лет</w:t>
      </w:r>
    </w:p>
    <w:p w:rsidR="00000000" w:rsidDel="00000000" w:rsidP="00000000" w:rsidRDefault="00000000" w:rsidRPr="00000000" w14:paraId="0000003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7. Требования и условия участия в фестивале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7.1. Общие требования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Изменение в программе, представленной на конкурс, не допускается;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Выступления должны сопровождаться качественной фонограммой (музыкальной композицией);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Возраст участников должен строго соответствовать возрастным категориям, указанным в Положении;</w:t>
      </w:r>
    </w:p>
    <w:p w:rsidR="00000000" w:rsidDel="00000000" w:rsidP="00000000" w:rsidRDefault="00000000" w:rsidRPr="00000000" w14:paraId="0000003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Сопровождающие педагоги, руководители коллективов, родители (опекуны) несут полную ответственность за жизнь и здоровье участников;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 По правилам пожарной безопасности запрещается использовать пожароопасные предметы, в том числе пиротехнику, свечи, факелы, бенгальские огни, декорации и другие предметы, не соответствующие нормам пожарной безопасности.</w:t>
      </w:r>
    </w:p>
    <w:p w:rsidR="00000000" w:rsidDel="00000000" w:rsidP="00000000" w:rsidRDefault="00000000" w:rsidRPr="00000000" w14:paraId="0000003A">
      <w:pPr>
        <w:spacing w:line="276" w:lineRule="auto"/>
        <w:contextualSpacing w:val="0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B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u w:val="single"/>
          <w:rtl w:val="0"/>
        </w:rPr>
        <w:t xml:space="preserve">7.2. Для участников в вокальном конкурсе</w:t>
      </w:r>
      <w:r w:rsidDel="00000000" w:rsidR="00000000" w:rsidRPr="00000000">
        <w:rPr>
          <w:rFonts w:ascii="Arial" w:cs="Arial" w:eastAsia="Arial" w:hAnsi="Arial"/>
          <w:rtl w:val="0"/>
        </w:rPr>
        <w:t xml:space="preserve">: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7.2.1. Каждый конкурсант исполняет два произведения: мировой хит, вторая песня  на немецком языке или немецкого композитора. Организаторы могут посодействовать и помочь в выборе немецкого репертуара.</w:t>
      </w:r>
    </w:p>
    <w:p w:rsidR="00000000" w:rsidDel="00000000" w:rsidP="00000000" w:rsidRDefault="00000000" w:rsidRPr="00000000" w14:paraId="0000003C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Длительность произведения должна не превышать </w:t>
      </w:r>
      <w:r w:rsidDel="00000000" w:rsidR="00000000" w:rsidRPr="00000000">
        <w:rPr>
          <w:rFonts w:ascii="Arial" w:cs="Arial" w:eastAsia="Arial" w:hAnsi="Arial"/>
          <w:rtl w:val="0"/>
        </w:rPr>
        <w:t xml:space="preserve">3-ех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минут.</w:t>
      </w:r>
    </w:p>
    <w:p w:rsidR="00000000" w:rsidDel="00000000" w:rsidP="00000000" w:rsidRDefault="00000000" w:rsidRPr="00000000" w14:paraId="0000003D">
      <w:pPr>
        <w:keepNext w:val="0"/>
        <w:keepLines w:val="0"/>
        <w:widowControl w:val="1"/>
        <w:numPr>
          <w:ilvl w:val="2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720"/>
        <w:contextualSpacing w:val="1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Использование фонограмм с записанными бэк-вокальными партиями допускается как дополнение и украшение номера, но не для замены вокальных данных. </w:t>
      </w:r>
    </w:p>
    <w:p w:rsidR="00000000" w:rsidDel="00000000" w:rsidP="00000000" w:rsidRDefault="00000000" w:rsidRPr="00000000" w14:paraId="0000003E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7.2.4. Несоблюдение правил ведет к дисквалификации участника.</w:t>
      </w:r>
    </w:p>
    <w:p w:rsidR="00000000" w:rsidDel="00000000" w:rsidP="00000000" w:rsidRDefault="00000000" w:rsidRPr="00000000" w14:paraId="0000003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7.3. Для участников в танцевальном конкурсе: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Информация на </w:t>
      </w:r>
      <w:hyperlink r:id="rId10">
        <w:r w:rsidDel="00000000" w:rsidR="00000000" w:rsidRPr="00000000">
          <w:rPr>
            <w:rFonts w:ascii="Arial" w:cs="Arial" w:eastAsia="Arial" w:hAnsi="Arial"/>
            <w:b w:val="0"/>
            <w:i w:val="0"/>
            <w:smallCaps w:val="0"/>
            <w:strike w:val="0"/>
            <w:color w:val="000000"/>
            <w:sz w:val="24"/>
            <w:szCs w:val="24"/>
            <w:u w:val="none"/>
            <w:shd w:fill="auto" w:val="clear"/>
            <w:vertAlign w:val="baseline"/>
            <w:rtl w:val="0"/>
          </w:rPr>
          <w:t xml:space="preserve">www.move-on-fest.de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Продолжительность каждого выступления: не более 5  минут. В случае превышения указанного времени жюри имеет право остановить фонограмму.</w:t>
      </w:r>
    </w:p>
    <w:p w:rsidR="00000000" w:rsidDel="00000000" w:rsidP="00000000" w:rsidRDefault="00000000" w:rsidRPr="00000000" w14:paraId="0000004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7.4. Финалисты фестиваля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(кроме участников Move on) в обязательном порядке участвуют в гала концерте </w:t>
      </w:r>
      <w:r w:rsidDel="00000000" w:rsidR="00000000" w:rsidRPr="00000000">
        <w:rPr>
          <w:rFonts w:ascii="Arial" w:cs="Arial" w:eastAsia="Arial" w:hAnsi="Arial"/>
          <w:rtl w:val="0"/>
        </w:rPr>
        <w:t xml:space="preserve">2 июня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Награждения призёров состоится </w:t>
      </w:r>
      <w:r w:rsidDel="00000000" w:rsidR="00000000" w:rsidRPr="00000000">
        <w:rPr>
          <w:rFonts w:ascii="Arial" w:cs="Arial" w:eastAsia="Arial" w:hAnsi="Arial"/>
          <w:rtl w:val="0"/>
        </w:rPr>
        <w:t xml:space="preserve"> 2 июня утром( время будет  указано в расписании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.  </w:t>
      </w:r>
    </w:p>
    <w:p w:rsidR="00000000" w:rsidDel="00000000" w:rsidP="00000000" w:rsidRDefault="00000000" w:rsidRPr="00000000" w14:paraId="0000004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8. Порядок и регламент оценки выступлений участников фестиваля, определение победителей и награждение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8.1. Оценка конкурсных работ осуществляется жюри Фестиваля. Жюри Фестиваля формируется президентом Фестиваля, председателем Оргкомитета и секретарем жюри. Ответственный секретарь жюри входит в состав Оргкомитета.</w:t>
      </w:r>
    </w:p>
    <w:p w:rsidR="00000000" w:rsidDel="00000000" w:rsidP="00000000" w:rsidRDefault="00000000" w:rsidRPr="00000000" w14:paraId="0000004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8.2. Жюри Фестиваля формируется из числа известных артистов эстрады и заслуженных деятелей искусств.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Решение членов жюри принимается коллегиально, большинством голосов и не может быть оспорено. Председатель жюри, при равенстве голосов, имеет два голоса.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Члены жюри вправе отказать в комментировании своего судейства (определения решения) без объяснения причин.</w:t>
      </w:r>
    </w:p>
    <w:p w:rsidR="00000000" w:rsidDel="00000000" w:rsidP="00000000" w:rsidRDefault="00000000" w:rsidRPr="00000000" w14:paraId="00000045">
      <w:pPr>
        <w:contextualSpacing w:val="0"/>
        <w:jc w:val="both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8.3. Финалисты и победители Фестиваля определяются на основе следующих критериев: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u w:val="single"/>
          <w:rtl w:val="0"/>
        </w:rPr>
        <w:t xml:space="preserve">Уникальность художественного материала: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 - уровень мастерства, выразительность, качество, культура и техника исполнения номера;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- артистизм участников и зрелищность номера;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- наличие яркого замысла и его художественное воплощение;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- современность, оригинальность, новизна и актуальность номера, соответствие заявленной теме и возрасту участников;</w:t>
      </w:r>
      <w:r w:rsidDel="00000000" w:rsidR="00000000" w:rsidRPr="00000000">
        <w:rPr>
          <w:rFonts w:ascii="Arimo" w:cs="Arimo" w:eastAsia="Arimo" w:hAnsi="Arimo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rtl w:val="0"/>
        </w:rPr>
        <w:t xml:space="preserve">- целостность номера, соответствие музыкальному сопровождению, идее и жанру произведения, исполнительской манере участников, постановке номера.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contextualSpacing w:val="0"/>
        <w:jc w:val="both"/>
        <w:rPr>
          <w:rFonts w:ascii="Arial" w:cs="Arial" w:eastAsia="Arial" w:hAnsi="Arial"/>
          <w:b w:val="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u w:val="single"/>
          <w:rtl w:val="0"/>
        </w:rPr>
        <w:t xml:space="preserve">Музыка</w:t>
      </w:r>
    </w:p>
    <w:p w:rsidR="00000000" w:rsidDel="00000000" w:rsidP="00000000" w:rsidRDefault="00000000" w:rsidRPr="00000000" w14:paraId="00000048">
      <w:pPr>
        <w:contextualSpacing w:val="0"/>
        <w:jc w:val="both"/>
        <w:rPr>
          <w:rFonts w:ascii="Arial" w:cs="Arial" w:eastAsia="Arial" w:hAnsi="Arial"/>
          <w:b w:val="0"/>
          <w:u w:val="single"/>
        </w:rPr>
      </w:pPr>
      <w:r w:rsidDel="00000000" w:rsidR="00000000" w:rsidRPr="00000000">
        <w:rPr>
          <w:rFonts w:ascii="Arial" w:cs="Arial" w:eastAsia="Arial" w:hAnsi="Arial"/>
          <w:b w:val="0"/>
          <w:u w:val="single"/>
          <w:rtl w:val="0"/>
        </w:rPr>
        <w:t xml:space="preserve">Костюм</w:t>
      </w:r>
    </w:p>
    <w:p w:rsidR="00000000" w:rsidDel="00000000" w:rsidP="00000000" w:rsidRDefault="00000000" w:rsidRPr="00000000" w14:paraId="0000004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8.4. Члены жюри, исходя из указанных выше критериев, оценивают каждое выступление. Решение жюри об итогах конкурса оформляется протоколом, является окончательным и пересмотру не подлежит.</w:t>
      </w:r>
    </w:p>
    <w:p w:rsidR="00000000" w:rsidDel="00000000" w:rsidP="00000000" w:rsidRDefault="00000000" w:rsidRPr="00000000" w14:paraId="0000004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8.5. Награждение.</w:t>
      </w:r>
    </w:p>
    <w:p w:rsidR="00000000" w:rsidDel="00000000" w:rsidP="00000000" w:rsidRDefault="00000000" w:rsidRPr="00000000" w14:paraId="0000004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Гран-При на фестивале присуждается по решению жюри вне зависимости от номинации и количества участников.</w:t>
      </w:r>
    </w:p>
    <w:p w:rsidR="00000000" w:rsidDel="00000000" w:rsidP="00000000" w:rsidRDefault="00000000" w:rsidRPr="00000000" w14:paraId="0000004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каждой номинации, в каждой возрастной группе присуждаются дипломы, призы, памятные подарки и специальные призы.</w:t>
      </w:r>
    </w:p>
    <w:p w:rsidR="00000000" w:rsidDel="00000000" w:rsidP="00000000" w:rsidRDefault="00000000" w:rsidRPr="00000000" w14:paraId="0000004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Организаторы оставляют за собой право разрешить учреждение дополнительных наград государственным, некоммерческим, коммерческим и прочим организациям. Формат этих наград, а также место, форма и порядок их вручения должны быть согласованы с президентом Фестиваля и организационным комитетом не позднее начала конкурса по номинациям.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Все руководители участников получают благодарственные письма.</w:t>
      </w:r>
    </w:p>
    <w:p w:rsidR="00000000" w:rsidDel="00000000" w:rsidP="00000000" w:rsidRDefault="00000000" w:rsidRPr="00000000" w14:paraId="0000004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9. Авторские и другие права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9.1. Фото и видео (телевизионные) съемки конкурса, Гала-концерта и других событий Фестиваля имеют право осуществлять телекомпании и частные лица, аккредитованные Оргкомитетом фестивального движения.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9.2. Порядок и форма аккредитации устанавливается Оргкомитетом фестивального движения.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9.3. Видео и фотоматериалы, идеи проведения конкурсов, атрибутика и логотипы являются собственностью Оргкомитета фестивального движения, использование другими лицами в коммерческих целях возможно только при письменном разрешении Оргкомитета.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9.4. Возникающие спорные вопросы решаются путем переговоров с Оргкомитетом фестивального движения.</w:t>
      </w:r>
    </w:p>
    <w:p w:rsidR="00000000" w:rsidDel="00000000" w:rsidP="00000000" w:rsidRDefault="00000000" w:rsidRPr="00000000" w14:paraId="0000005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10. Взносы за участие в вокальном конкурсе и порядок оплаты</w:t>
      </w:r>
    </w:p>
    <w:p w:rsidR="00000000" w:rsidDel="00000000" w:rsidP="00000000" w:rsidRDefault="00000000" w:rsidRPr="00000000" w14:paraId="0000005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10.1. Расходы по организации и проведению Фестиваля осуществляются за счёт Организаторов и целевого взноса участников Фестиваля. Так же, допускается использование привлеченных средств и благотворительных взносов.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Сумма целевого взноса участника включает расходы: на материально-техническое обеспечение фестивальной программы; изготовление призов, дипломов и благодарственных писем; изготовление сувенирной продукции и рекламного буклета; административные расходы; проведение рекламной кампании; аренда зала и другие расходы, связанные с проведением фестиваля.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10.2.  Два варианта оплаты для участников и делегаций: </w:t>
      </w:r>
    </w:p>
    <w:p w:rsidR="00000000" w:rsidDel="00000000" w:rsidP="00000000" w:rsidRDefault="00000000" w:rsidRPr="00000000" w14:paraId="0000005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Первый вариант </w:t>
      </w:r>
    </w:p>
    <w:p w:rsidR="00000000" w:rsidDel="00000000" w:rsidP="00000000" w:rsidRDefault="00000000" w:rsidRPr="00000000" w14:paraId="0000005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Участники и делегация самостоятельно находят, резервируют и оплачивают гостиницу,  проезд до площадки и питание. </w:t>
      </w:r>
    </w:p>
    <w:p w:rsidR="00000000" w:rsidDel="00000000" w:rsidP="00000000" w:rsidRDefault="00000000" w:rsidRPr="00000000" w14:paraId="0000005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 этом случае оплачиваются только взносы за участие: 8</w:t>
      </w:r>
      <w:r w:rsidDel="00000000" w:rsidR="00000000" w:rsidRPr="00000000">
        <w:rPr>
          <w:rFonts w:ascii="Arial" w:cs="Arial" w:eastAsia="Arial" w:hAnsi="Arial"/>
          <w:rtl w:val="0"/>
        </w:rPr>
        <w:t xml:space="preserve">5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евро за каждого участника.</w:t>
      </w:r>
    </w:p>
    <w:p w:rsidR="00000000" w:rsidDel="00000000" w:rsidP="00000000" w:rsidRDefault="00000000" w:rsidRPr="00000000" w14:paraId="0000005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Цена пакета 485 евро. В него входит:</w:t>
        <w:br w:type="textWrapping"/>
        <w:t xml:space="preserve">1. Трансфер ( аэропорт- гостиница- аэропорт)</w:t>
        <w:br w:type="textWrapping"/>
        <w:t xml:space="preserve">2. Гостиница (4 ночи) с завтраком</w:t>
        <w:br w:type="textWrapping"/>
        <w:t xml:space="preserve">3. Поездка в Кёльн( обзор Кёльнского собора с гидом)</w:t>
        <w:br w:type="textWrapping"/>
        <w:t xml:space="preserve"> </w:t>
        <w:br w:type="textWrapping"/>
        <w:t xml:space="preserve">Так- же в Кёльне пройдёт мастер- классы по Вокалу и так- же по актерскому мастерству ( стоимость если  берете пакете оба мастер класса 30€)</w:t>
        <w:br w:type="textWrapping"/>
        <w:t xml:space="preserve">Без пакета один мастер класс стоит 30€ </w:t>
        <w:br w:type="textWrapping"/>
        <w:t xml:space="preserve">Поездка на экскурсию в Кёльн 80€</w:t>
        <w:br w:type="textWrapping"/>
        <w:t xml:space="preserve">Если ребенок берет оба мастер класса стоимость будет за оба 50€.</w:t>
      </w:r>
    </w:p>
    <w:p w:rsidR="00000000" w:rsidDel="00000000" w:rsidP="00000000" w:rsidRDefault="00000000" w:rsidRPr="00000000" w14:paraId="0000005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Второй вариант</w:t>
      </w:r>
    </w:p>
    <w:p w:rsidR="00000000" w:rsidDel="00000000" w:rsidP="00000000" w:rsidRDefault="00000000" w:rsidRPr="00000000" w14:paraId="0000005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Взнос за участие в фестивале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65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евро за каждого участника.</w:t>
      </w:r>
    </w:p>
    <w:p w:rsidR="00000000" w:rsidDel="00000000" w:rsidP="00000000" w:rsidRDefault="00000000" w:rsidRPr="00000000" w14:paraId="0000005B">
      <w:pPr>
        <w:contextualSpacing w:val="0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Стоимость пребывания и аккредитации - 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48</w:t>
      </w: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5 евро.</w:t>
      </w:r>
    </w:p>
    <w:p w:rsidR="00000000" w:rsidDel="00000000" w:rsidP="00000000" w:rsidRDefault="00000000" w:rsidRPr="00000000" w14:paraId="0000005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sz w:val="24"/>
          <w:szCs w:val="24"/>
          <w:u w:val="none"/>
          <w:shd w:fill="auto" w:val="clear"/>
          <w:vertAlign w:val="baseline"/>
          <w:rtl w:val="0"/>
        </w:rPr>
        <w:t xml:space="preserve">В стоимость входит проживание в отеле (двух-, трех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-, одноместных номерах), завтрак, трансфер (гостиница-площадка-гостиница), творческие встречи, развлекательные вечерние программы. </w:t>
      </w:r>
    </w:p>
    <w:p w:rsidR="00000000" w:rsidDel="00000000" w:rsidP="00000000" w:rsidRDefault="00000000" w:rsidRPr="00000000" w14:paraId="0000005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10.3. Оплата происходит по безналичному расчету. В платежном поручении или квитанции обязательно указывать фамилию участника или название коллектива, за которого оплачивается взнос.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10.4. Освобождаются от взноса дети-инвалиды и дети с ограниченными </w:t>
      </w:r>
    </w:p>
    <w:p w:rsidR="00000000" w:rsidDel="00000000" w:rsidP="00000000" w:rsidRDefault="00000000" w:rsidRPr="00000000" w14:paraId="0000005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возможностями здоровья. Документы необходимо представить в Оргкомитет предварительно. Участники этой категории допускаются к бесплатному участию.</w:t>
      </w:r>
      <w:r w:rsidDel="00000000" w:rsidR="00000000" w:rsidRPr="00000000">
        <w:rPr>
          <w:rFonts w:ascii="Arimo" w:cs="Arimo" w:eastAsia="Arimo" w:hAnsi="Arimo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br w:type="textWrapping"/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10.5. Транспортные расходы по проезду до места проведения Фестиваля и обратно берут на себя направляющая сторона или сами участники.</w:t>
      </w:r>
    </w:p>
    <w:p w:rsidR="00000000" w:rsidDel="00000000" w:rsidP="00000000" w:rsidRDefault="00000000" w:rsidRPr="00000000" w14:paraId="0000005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single"/>
          <w:shd w:fill="auto" w:val="clear"/>
          <w:vertAlign w:val="baseline"/>
          <w:rtl w:val="0"/>
        </w:rPr>
        <w:t xml:space="preserve">12. Контактная информация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0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Письма и пожелания в адрес Оргкомитета фестиваля можно отправить почтой по адресу: </w:t>
      </w:r>
    </w:p>
    <w:p w:rsidR="00000000" w:rsidDel="00000000" w:rsidP="00000000" w:rsidRDefault="00000000" w:rsidRPr="00000000" w14:paraId="00000061">
      <w:pPr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SWIFF e.V. Schellbergstr. 27, 41469 Neuss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2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3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E-Mail для вокального конкурса  </w:t>
      </w:r>
      <w:r w:rsidDel="00000000" w:rsidR="00000000" w:rsidRPr="00000000">
        <w:rPr>
          <w:rFonts w:ascii="Arial" w:cs="Arial" w:eastAsia="Arial" w:hAnsi="Arial"/>
          <w:color w:val="333333"/>
          <w:highlight w:val="white"/>
          <w:rtl w:val="0"/>
        </w:rPr>
        <w:t xml:space="preserve">email: anmeldung.festival@mail.ru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Fonts w:ascii="Arial" w:cs="Arial" w:eastAsia="Arial" w:hAnsi="Arial"/>
          <w:rtl w:val="0"/>
        </w:rPr>
        <w:t xml:space="preserve">E-Mail для танцевального конкурса: </w:t>
      </w:r>
      <w:hyperlink r:id="rId11">
        <w:r w:rsidDel="00000000" w:rsidR="00000000" w:rsidRPr="00000000">
          <w:rPr>
            <w:rFonts w:ascii="Arial" w:cs="Arial" w:eastAsia="Arial" w:hAnsi="Arial"/>
            <w:rtl w:val="0"/>
          </w:rPr>
          <w:t xml:space="preserve">move.on.deutschland@gmail.com</w:t>
        </w:r>
      </w:hyperlink>
      <w:r w:rsidDel="00000000" w:rsidR="00000000" w:rsidRPr="00000000">
        <w:rPr>
          <w:rtl w:val="0"/>
        </w:rPr>
      </w:r>
    </w:p>
    <w:sectPr>
      <w:headerReference r:id="rId12" w:type="default"/>
      <w:footerReference r:id="rId13" w:type="default"/>
      <w:pgSz w:h="16840" w:w="11900"/>
      <w:pgMar w:bottom="993" w:top="3089" w:left="1260" w:right="1286" w:header="142" w:footer="709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Verdana"/>
  <w:font w:name="Times New Roman"/>
  <w:font w:name="Courier New"/>
  <w:font w:name="Arim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7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4f81b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4f81b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9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4f81b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A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4f81b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4f81b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C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4f81b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D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4f81b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4f81b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4f81bd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SWIFF e.V.</w:t>
    </w: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•  Gemeinnütziger Verein</w:t>
    </w:r>
  </w:p>
  <w:p w:rsidR="00000000" w:rsidDel="00000000" w:rsidP="00000000" w:rsidRDefault="00000000" w:rsidRPr="00000000" w14:paraId="0000007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Verwaltung  •  Schellbergstr. 27  •  41469 Neuss</w:t>
    </w:r>
  </w:p>
  <w:p w:rsidR="00000000" w:rsidDel="00000000" w:rsidP="00000000" w:rsidRDefault="00000000" w:rsidRPr="00000000" w14:paraId="0000007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Telefon: +49 (0)2131 – 4746515</w:t>
    </w:r>
  </w:p>
  <w:p w:rsidR="00000000" w:rsidDel="00000000" w:rsidP="00000000" w:rsidRDefault="00000000" w:rsidRPr="00000000" w14:paraId="0000007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Verdana" w:cs="Verdana" w:eastAsia="Verdana" w:hAnsi="Verdana"/>
        <w:b w:val="1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  <w:rtl w:val="0"/>
      </w:rPr>
      <w:t xml:space="preserve">E-Mail: anmeldung.festival@swiff-online.de  •  Internet: www.swiff-online.de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6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6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36"/>
        <w:tab w:val="right" w:pos="9072"/>
      </w:tabs>
      <w:spacing w:after="0" w:before="0" w:line="240" w:lineRule="auto"/>
      <w:ind w:left="0" w:right="0" w:firstLine="0"/>
      <w:contextualSpacing w:val="0"/>
      <w:jc w:val="center"/>
      <w:rPr>
        <w:rFonts w:ascii="Arial" w:cs="Arial" w:eastAsia="Arial" w:hAnsi="Arial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24"/>
        <w:szCs w:val="24"/>
        <w:u w:val="single"/>
        <w:shd w:fill="auto" w:val="clear"/>
        <w:vertAlign w:val="baseline"/>
        <w:rtl w:val="0"/>
      </w:rPr>
      <w:t xml:space="preserve">Международный фестиваль </w:t>
    </w:r>
    <w:r w:rsidDel="00000000" w:rsidR="00000000" w:rsidRPr="00000000">
      <w:rPr>
        <w:rFonts w:ascii="Arial" w:cs="Arial" w:eastAsia="Arial" w:hAnsi="Arial"/>
        <w:b w:val="1"/>
        <w:i w:val="1"/>
        <w:smallCaps w:val="0"/>
        <w:strike w:val="0"/>
        <w:color w:val="000000"/>
        <w:sz w:val="32"/>
        <w:szCs w:val="32"/>
        <w:u w:val="single"/>
        <w:shd w:fill="auto" w:val="clear"/>
        <w:vertAlign w:val="baseline"/>
        <w:rtl w:val="0"/>
      </w:rPr>
      <w:t xml:space="preserve">Art Space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0" distR="0" hidden="0" layoutInCell="1" locked="0" relativeHeight="0" simplePos="0">
          <wp:simplePos x="0" y="0"/>
          <wp:positionH relativeFrom="margin">
            <wp:posOffset>1172845</wp:posOffset>
          </wp:positionH>
          <wp:positionV relativeFrom="paragraph">
            <wp:posOffset>594995</wp:posOffset>
          </wp:positionV>
          <wp:extent cx="3600450" cy="1095375"/>
          <wp:effectExtent b="0" l="0" r="0" t="0"/>
          <wp:wrapSquare wrapText="bothSides" distB="0" distT="0" distL="0" distR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38485" l="0" r="0" t="0"/>
                  <a:stretch>
                    <a:fillRect/>
                  </a:stretch>
                </pic:blipFill>
                <pic:spPr>
                  <a:xfrm>
                    <a:off x="0" y="0"/>
                    <a:ext cx="3600450" cy="109537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-"/>
      <w:lvlJc w:val="left"/>
      <w:pPr>
        <w:ind w:left="1068" w:hanging="360"/>
      </w:pPr>
      <w:rPr>
        <w:rFonts w:ascii="Arial" w:cs="Arial" w:eastAsia="Arial" w:hAnsi="Arial"/>
        <w:b w:val="0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cs="Noto Sans Symbols" w:eastAsia="Noto Sans Symbols" w:hAnsi="Noto Sans Symbols"/>
      </w:rPr>
    </w:lvl>
  </w:abstractNum>
  <w:abstractNum w:abstractNumId="2">
    <w:lvl w:ilvl="0">
      <w:start w:val="7"/>
      <w:numFmt w:val="decimal"/>
      <w:lvlText w:val="%1."/>
      <w:lvlJc w:val="left"/>
      <w:pPr>
        <w:ind w:left="585" w:hanging="585"/>
      </w:pPr>
      <w:rPr/>
    </w:lvl>
    <w:lvl w:ilvl="1">
      <w:start w:val="2"/>
      <w:numFmt w:val="decimal"/>
      <w:lvlText w:val="%1.%2."/>
      <w:lvlJc w:val="left"/>
      <w:pPr>
        <w:ind w:left="720" w:hanging="720"/>
      </w:pPr>
      <w:rPr/>
    </w:lvl>
    <w:lvl w:ilvl="2">
      <w:start w:val="2"/>
      <w:numFmt w:val="decimal"/>
      <w:lvlText w:val="%1.%2.%3."/>
      <w:lvlJc w:val="left"/>
      <w:pPr>
        <w:ind w:left="720" w:hanging="720"/>
      </w:pPr>
      <w:rPr/>
    </w:lvl>
    <w:lvl w:ilvl="3">
      <w:start w:val="1"/>
      <w:numFmt w:val="decimal"/>
      <w:lvlText w:val="%1.%2.%3.%4."/>
      <w:lvlJc w:val="left"/>
      <w:pPr>
        <w:ind w:left="1080" w:hanging="1080"/>
      </w:pPr>
      <w:rPr/>
    </w:lvl>
    <w:lvl w:ilvl="4">
      <w:start w:val="1"/>
      <w:numFmt w:val="decimal"/>
      <w:lvlText w:val="%1.%2.%3.%4.%5."/>
      <w:lvlJc w:val="left"/>
      <w:pPr>
        <w:ind w:left="1080" w:hanging="1080"/>
      </w:pPr>
      <w:rPr/>
    </w:lvl>
    <w:lvl w:ilvl="5">
      <w:start w:val="1"/>
      <w:numFmt w:val="decimal"/>
      <w:lvlText w:val="%1.%2.%3.%4.%5.%6."/>
      <w:lvlJc w:val="left"/>
      <w:pPr>
        <w:ind w:left="1440" w:hanging="1440"/>
      </w:pPr>
      <w:rPr/>
    </w:lvl>
    <w:lvl w:ilvl="6">
      <w:start w:val="1"/>
      <w:numFmt w:val="decimal"/>
      <w:lvlText w:val="%1.%2.%3.%4.%5.%6.%7."/>
      <w:lvlJc w:val="left"/>
      <w:pPr>
        <w:ind w:left="1440" w:hanging="1440"/>
      </w:pPr>
      <w:rPr/>
    </w:lvl>
    <w:lvl w:ilvl="7">
      <w:start w:val="1"/>
      <w:numFmt w:val="decimal"/>
      <w:lvlText w:val="%1.%2.%3.%4.%5.%6.%7.%8."/>
      <w:lvlJc w:val="left"/>
      <w:pPr>
        <w:ind w:left="1800" w:hanging="1800"/>
      </w:pPr>
      <w:rPr/>
    </w:lvl>
    <w:lvl w:ilvl="8">
      <w:start w:val="1"/>
      <w:numFmt w:val="decimal"/>
      <w:lvlText w:val="%1.%2.%3.%4.%5.%6.%7.%8.%9."/>
      <w:lvlJc w:val="left"/>
      <w:pPr>
        <w:ind w:left="2160" w:hanging="2160"/>
      </w:pPr>
      <w:rPr/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ru-R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yperlink" Target="mailto:move.on.deutschland@gmail.com" TargetMode="External"/><Relationship Id="rId10" Type="http://schemas.openxmlformats.org/officeDocument/2006/relationships/hyperlink" Target="http://www.move-on-fest.de" TargetMode="External"/><Relationship Id="rId13" Type="http://schemas.openxmlformats.org/officeDocument/2006/relationships/footer" Target="footer1.xml"/><Relationship Id="rId12" Type="http://schemas.openxmlformats.org/officeDocument/2006/relationships/header" Target="header1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mailto:anmeldung.festival@mail.ru" TargetMode="External"/><Relationship Id="rId5" Type="http://schemas.openxmlformats.org/officeDocument/2006/relationships/styles" Target="styles.xml"/><Relationship Id="rId6" Type="http://schemas.openxmlformats.org/officeDocument/2006/relationships/hyperlink" Target="https://www.google.de/search?biw=1920&amp;bih=955&amp;q=rheinisches+landestheater+neuss+adresse&amp;stick=H4sIAAAAAAAAAOPgE-LSz9U3yMizzC001JLNTrbSz8lPTizJzM-DM6wSU1KKUouLAbogmRUtAAAA&amp;sa=X&amp;ved=0ahUKEwjxp4eR4_XPAhWHiCwKHfEoA5AQ6BMIjAEwEw" TargetMode="External"/><Relationship Id="rId7" Type="http://schemas.openxmlformats.org/officeDocument/2006/relationships/hyperlink" Target="https://art-space-fest.de/music-wave/" TargetMode="External"/><Relationship Id="rId8" Type="http://schemas.openxmlformats.org/officeDocument/2006/relationships/hyperlink" Target="https://goo.gl/forms/26NheDa168evHABz2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mo-regular.ttf"/><Relationship Id="rId2" Type="http://schemas.openxmlformats.org/officeDocument/2006/relationships/font" Target="fonts/Arimo-bold.ttf"/><Relationship Id="rId3" Type="http://schemas.openxmlformats.org/officeDocument/2006/relationships/font" Target="fonts/Arimo-italic.ttf"/><Relationship Id="rId4" Type="http://schemas.openxmlformats.org/officeDocument/2006/relationships/font" Target="fonts/Arimo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